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D0" w:rsidRPr="003562D0" w:rsidRDefault="00992327" w:rsidP="003562D0">
      <w:pPr>
        <w:bidi/>
        <w:spacing w:line="276" w:lineRule="auto"/>
        <w:jc w:val="center"/>
        <w:rPr>
          <w:b/>
          <w:bCs/>
        </w:rPr>
      </w:pPr>
      <w:r w:rsidRPr="00992327">
        <w:rPr>
          <w:b/>
          <w:bCs/>
          <w:rtl/>
        </w:rPr>
        <w:t xml:space="preserve">مقدمة في الاستدامة والابنية الخضراء </w:t>
      </w:r>
      <w:r w:rsidRPr="00992327">
        <w:rPr>
          <w:b/>
          <w:bCs/>
        </w:rPr>
        <w:t>LEED</w:t>
      </w:r>
    </w:p>
    <w:p w:rsidR="00992327" w:rsidRPr="00992327" w:rsidRDefault="00992327" w:rsidP="003562D0">
      <w:pPr>
        <w:bidi/>
        <w:spacing w:line="276" w:lineRule="auto"/>
        <w:rPr>
          <w:rtl/>
        </w:rPr>
      </w:pPr>
      <w:r w:rsidRPr="00992327">
        <w:t> </w:t>
      </w:r>
      <w:r w:rsidRPr="00992327">
        <w:rPr>
          <w:rFonts w:hint="cs"/>
          <w:rtl/>
          <w:lang w:bidi="ar-JO"/>
        </w:rPr>
        <w:t xml:space="preserve">تعلن </w:t>
      </w:r>
      <w:r w:rsidRPr="00992327">
        <w:rPr>
          <w:rtl/>
        </w:rPr>
        <w:t>وحدة التعليم المستمر في جامعة النجاح الوطنية وبالتعاون مع المجموعة الفلسطينية لاعداد المشاريع التعليمية الدورة المهنية المتخصصة الاولى في مجال الاستدامة والابنية الخضراء ، حيث سيقوم على الدورة المهنية محاضرين متخصصين في مجال العمارة المستدامة .</w:t>
      </w:r>
    </w:p>
    <w:p w:rsidR="00992327" w:rsidRPr="00F3623A" w:rsidRDefault="00992327" w:rsidP="003562D0">
      <w:pPr>
        <w:bidi/>
        <w:spacing w:line="276" w:lineRule="auto"/>
        <w:rPr>
          <w:rtl/>
        </w:rPr>
      </w:pPr>
      <w:r w:rsidRPr="00F3623A">
        <w:rPr>
          <w:b/>
          <w:bCs/>
          <w:u w:val="single"/>
          <w:rtl/>
        </w:rPr>
        <w:t xml:space="preserve">أهداف </w:t>
      </w:r>
      <w:r>
        <w:rPr>
          <w:rFonts w:hint="cs"/>
          <w:b/>
          <w:bCs/>
          <w:u w:val="single"/>
          <w:rtl/>
        </w:rPr>
        <w:t>الدورة</w:t>
      </w:r>
      <w:r w:rsidRPr="00F3623A">
        <w:rPr>
          <w:b/>
          <w:bCs/>
          <w:u w:val="single"/>
          <w:rtl/>
        </w:rPr>
        <w:t>: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1.      الالمام بمفهوم الاستدامة وفقا للتعريف المعتمد عالميا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2.      معرفة مميزات الأبنية الخضراء وفوائدها على الفرد والمجتمع والمؤسسات الحكومية والخدمية العامة.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3.      فهم عملية تقديم مشاريع الأبنية الخضراء لاعتمادها وفقا لأكثر الانظمة انتشارا في العالم </w:t>
      </w:r>
      <w:r w:rsidRPr="00F3623A">
        <w:t>LEED</w:t>
      </w:r>
      <w:r w:rsidRPr="00F3623A">
        <w:rPr>
          <w:rtl/>
        </w:rPr>
        <w:t> </w:t>
      </w:r>
      <w:r w:rsidRPr="00F3623A">
        <w:rPr>
          <w:rFonts w:hint="cs"/>
          <w:rtl/>
        </w:rPr>
        <w:t>.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4.      التعرف على المواد المطلوب دراستها للتقديم لامتحان شهادة </w:t>
      </w:r>
      <w:r w:rsidRPr="00F3623A">
        <w:t>LEED GA</w:t>
      </w:r>
      <w:r w:rsidRPr="00F3623A">
        <w:rPr>
          <w:rtl/>
        </w:rPr>
        <w:t> .</w:t>
      </w:r>
    </w:p>
    <w:p w:rsidR="00992327" w:rsidRDefault="00992327" w:rsidP="00992327">
      <w:pPr>
        <w:bidi/>
        <w:rPr>
          <w:rtl/>
        </w:rPr>
      </w:pPr>
      <w:r w:rsidRPr="00F3623A">
        <w:rPr>
          <w:rtl/>
        </w:rPr>
        <w:t>5.      فتح آفاق واسعة للعمل ضمن الشركات المتخصصة في مجال الاستدامة والابنية الخضراء .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b/>
          <w:bCs/>
          <w:u w:val="single"/>
          <w:rtl/>
        </w:rPr>
        <w:t xml:space="preserve">مخرجات </w:t>
      </w:r>
      <w:r>
        <w:rPr>
          <w:rFonts w:hint="cs"/>
          <w:b/>
          <w:bCs/>
          <w:u w:val="single"/>
          <w:rtl/>
        </w:rPr>
        <w:t>الدورة</w:t>
      </w:r>
      <w:r w:rsidRPr="00F3623A">
        <w:rPr>
          <w:b/>
          <w:bCs/>
          <w:u w:val="single"/>
          <w:rtl/>
        </w:rPr>
        <w:t>: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شهادة معتمدة من المجلس الأمريكي للأبنية الخضراء وفقا لرقم تسلسلي معتمد.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شهادة من وحدة التعليم المستمر في جامعة النجاح الوطنية معتمدة لدى وزارة التعليم العالي الفلسطينية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شهادة من المجموعة الفلسطينية لاعداد المشاريع التعليمية.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شهاد دولية اختيارية من</w:t>
      </w:r>
      <w:r w:rsidRPr="00F3623A">
        <w:t>USIA </w:t>
      </w:r>
      <w:r w:rsidRPr="00F3623A">
        <w:rPr>
          <w:rtl/>
          <w:lang w:bidi="ar-JO"/>
        </w:rPr>
        <w:t> او</w:t>
      </w:r>
      <w:r w:rsidRPr="00F3623A">
        <w:t>AIPS </w:t>
      </w:r>
      <w:r w:rsidRPr="00F3623A">
        <w:rPr>
          <w:rtl/>
          <w:lang w:bidi="ar-JO"/>
        </w:rPr>
        <w:t> في واشنطن </w:t>
      </w:r>
      <w:r w:rsidRPr="00F3623A">
        <w:rPr>
          <w:rtl/>
        </w:rPr>
        <w:t>وحسب الطلب وبالترتيب مع المدرب وممثل المجموعة.</w:t>
      </w:r>
    </w:p>
    <w:p w:rsidR="00992327" w:rsidRDefault="00992327" w:rsidP="00695F0E">
      <w:pPr>
        <w:bidi/>
        <w:rPr>
          <w:rtl/>
        </w:rPr>
      </w:pPr>
      <w:r w:rsidRPr="00F3623A">
        <w:rPr>
          <w:rtl/>
        </w:rPr>
        <w:t>شهاد اختيارية من موسوعة التكامل الاقتصادي العربي الافريقي – جامعة الدول العربية مصدقة من وزارة الخارجية المصرية وبالترتيب مع المدرب وممثل المجموعة.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 </w:t>
      </w:r>
      <w:r w:rsidRPr="00F3623A">
        <w:rPr>
          <w:b/>
          <w:bCs/>
          <w:u w:val="single"/>
          <w:rtl/>
        </w:rPr>
        <w:t>الفئة المستهدفة: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rtl/>
        </w:rPr>
        <w:t>الطلاب والخريجون والموظفون وأرباب العمل من مختلف القطاعات وخاصة القطاع الهندسي .</w:t>
      </w:r>
    </w:p>
    <w:p w:rsidR="00992327" w:rsidRPr="00695F0E" w:rsidRDefault="00992327" w:rsidP="00695F0E">
      <w:pPr>
        <w:bidi/>
        <w:rPr>
          <w:b/>
          <w:bCs/>
          <w:rtl/>
        </w:rPr>
      </w:pPr>
      <w:r w:rsidRPr="00695F0E">
        <w:rPr>
          <w:b/>
          <w:bCs/>
          <w:u w:val="single"/>
          <w:rtl/>
        </w:rPr>
        <w:t xml:space="preserve">رسوم </w:t>
      </w:r>
      <w:r w:rsidR="00695F0E" w:rsidRPr="00695F0E">
        <w:rPr>
          <w:rFonts w:hint="cs"/>
          <w:b/>
          <w:bCs/>
          <w:u w:val="single"/>
          <w:rtl/>
        </w:rPr>
        <w:t xml:space="preserve">الدورة: </w:t>
      </w:r>
      <w:r w:rsidRPr="00695F0E">
        <w:rPr>
          <w:b/>
          <w:bCs/>
          <w:rtl/>
        </w:rPr>
        <w:t xml:space="preserve"> (</w:t>
      </w:r>
      <w:r w:rsidR="00695F0E" w:rsidRPr="00695F0E">
        <w:rPr>
          <w:rFonts w:hint="cs"/>
          <w:b/>
          <w:bCs/>
          <w:rtl/>
        </w:rPr>
        <w:t>100</w:t>
      </w:r>
      <w:r w:rsidRPr="00695F0E">
        <w:rPr>
          <w:b/>
          <w:bCs/>
          <w:rtl/>
        </w:rPr>
        <w:t xml:space="preserve">) </w:t>
      </w:r>
      <w:r w:rsidR="00695F0E" w:rsidRPr="00695F0E">
        <w:rPr>
          <w:rFonts w:hint="cs"/>
          <w:b/>
          <w:bCs/>
          <w:rtl/>
        </w:rPr>
        <w:t>دينار اردني</w:t>
      </w:r>
      <w:bookmarkStart w:id="0" w:name="_GoBack"/>
      <w:bookmarkEnd w:id="0"/>
    </w:p>
    <w:p w:rsidR="00695F0E" w:rsidRPr="00992327" w:rsidRDefault="00695F0E" w:rsidP="00695F0E">
      <w:pPr>
        <w:bidi/>
        <w:rPr>
          <w:rtl/>
        </w:rPr>
      </w:pPr>
      <w:r>
        <w:rPr>
          <w:rFonts w:hint="cs"/>
          <w:b/>
          <w:bCs/>
          <w:rtl/>
        </w:rPr>
        <w:t>مدة الدورة : 20 ساعة تدريبية</w:t>
      </w:r>
    </w:p>
    <w:p w:rsidR="00992327" w:rsidRPr="00F3623A" w:rsidRDefault="00992327" w:rsidP="00992327">
      <w:pPr>
        <w:bidi/>
        <w:rPr>
          <w:rtl/>
        </w:rPr>
      </w:pPr>
      <w:r w:rsidRPr="00F3623A">
        <w:rPr>
          <w:b/>
          <w:bCs/>
          <w:u w:val="single"/>
          <w:rtl/>
        </w:rPr>
        <w:t xml:space="preserve">مقدمي ومشرفي </w:t>
      </w:r>
      <w:r>
        <w:rPr>
          <w:rFonts w:hint="cs"/>
          <w:b/>
          <w:bCs/>
          <w:u w:val="single"/>
          <w:rtl/>
        </w:rPr>
        <w:t>الدورة</w:t>
      </w:r>
      <w:r w:rsidRPr="00F3623A">
        <w:rPr>
          <w:b/>
          <w:bCs/>
          <w:u w:val="single"/>
          <w:rtl/>
        </w:rPr>
        <w:t xml:space="preserve"> :</w:t>
      </w:r>
    </w:p>
    <w:p w:rsidR="00992327" w:rsidRPr="00F3623A" w:rsidRDefault="00992327" w:rsidP="00992327">
      <w:pPr>
        <w:bidi/>
        <w:rPr>
          <w:rtl/>
        </w:rPr>
      </w:pPr>
      <w:r>
        <w:rPr>
          <w:rFonts w:hint="cs"/>
          <w:b/>
          <w:bCs/>
          <w:rtl/>
        </w:rPr>
        <w:t xml:space="preserve">    </w:t>
      </w:r>
      <w:r w:rsidRPr="00992327">
        <w:rPr>
          <w:b/>
          <w:bCs/>
          <w:rtl/>
        </w:rPr>
        <w:t>م. أحمد اشتيه</w:t>
      </w:r>
    </w:p>
    <w:p w:rsidR="00992327" w:rsidRPr="00F3623A" w:rsidRDefault="00992327" w:rsidP="00992327">
      <w:pPr>
        <w:bidi/>
        <w:rPr>
          <w:rtl/>
        </w:rPr>
      </w:pPr>
      <w:r w:rsidRPr="00F3623A">
        <w:t>·</w:t>
      </w:r>
      <w:r w:rsidRPr="00F3623A">
        <w:rPr>
          <w:rtl/>
        </w:rPr>
        <w:t>        (مدير مكتب اشتيه للعمارة والاستدامة) – المكتب الوحيد في فلسطين والمعتمد من قبل المجلس الأمريكي للأبنية الخضراء.</w:t>
      </w:r>
    </w:p>
    <w:p w:rsidR="00992327" w:rsidRPr="00F3623A" w:rsidRDefault="00992327" w:rsidP="00695F0E">
      <w:pPr>
        <w:bidi/>
        <w:rPr>
          <w:rtl/>
        </w:rPr>
      </w:pPr>
      <w:r w:rsidRPr="00F3623A">
        <w:t>·</w:t>
      </w:r>
      <w:r w:rsidRPr="00F3623A">
        <w:rPr>
          <w:rtl/>
        </w:rPr>
        <w:t>        عضو اللجنة الفنية في المجلس الفلسطيني الأعلى للأبنية الخضراء. مؤسس المنتدى الفلسطيني للأبنية الخضراء.</w:t>
      </w:r>
    </w:p>
    <w:p w:rsidR="00992327" w:rsidRPr="00F3623A" w:rsidRDefault="00992327" w:rsidP="00695F0E">
      <w:pPr>
        <w:bidi/>
        <w:rPr>
          <w:rtl/>
        </w:rPr>
      </w:pPr>
      <w:r w:rsidRPr="00F3623A">
        <w:t>·</w:t>
      </w:r>
      <w:r w:rsidRPr="00F3623A">
        <w:rPr>
          <w:rtl/>
        </w:rPr>
        <w:t xml:space="preserve">        المهندس الوحيد في فلسطين الحاصل على تصريح </w:t>
      </w:r>
      <w:r w:rsidR="00695F0E">
        <w:rPr>
          <w:rtl/>
        </w:rPr>
        <w:t>التدريب في مجال الأبنية الخضراء</w:t>
      </w:r>
      <w:r w:rsidR="00695F0E">
        <w:rPr>
          <w:rFonts w:hint="cs"/>
          <w:rtl/>
        </w:rPr>
        <w:t xml:space="preserve">، </w:t>
      </w:r>
      <w:r w:rsidRPr="00F3623A">
        <w:rPr>
          <w:rtl/>
        </w:rPr>
        <w:t>حصل العديد من طلابه على شهادة </w:t>
      </w:r>
      <w:r w:rsidRPr="00F3623A">
        <w:t xml:space="preserve">LEED </w:t>
      </w:r>
      <w:proofErr w:type="gramStart"/>
      <w:r w:rsidRPr="00F3623A">
        <w:t>GA</w:t>
      </w:r>
      <w:r w:rsidR="00695F0E">
        <w:rPr>
          <w:rFonts w:hint="cs"/>
          <w:rtl/>
        </w:rPr>
        <w:t xml:space="preserve"> </w:t>
      </w:r>
      <w:r w:rsidR="00695F0E" w:rsidRPr="00F3623A">
        <w:t> </w:t>
      </w:r>
      <w:r w:rsidR="00695F0E" w:rsidRPr="00F3623A">
        <w:rPr>
          <w:rFonts w:hint="cs"/>
          <w:rtl/>
        </w:rPr>
        <w:t>من</w:t>
      </w:r>
      <w:proofErr w:type="gramEnd"/>
      <w:r w:rsidRPr="00F3623A">
        <w:rPr>
          <w:rtl/>
        </w:rPr>
        <w:t xml:space="preserve"> أول امتحان قاموا بالتقدم له.</w:t>
      </w:r>
    </w:p>
    <w:p w:rsidR="00992327" w:rsidRDefault="00695F0E" w:rsidP="00695F0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م. </w:t>
      </w:r>
      <w:r w:rsidR="00992327" w:rsidRPr="00F3623A">
        <w:rPr>
          <w:b/>
          <w:bCs/>
          <w:rtl/>
        </w:rPr>
        <w:t>محمد زهران حسونة</w:t>
      </w:r>
    </w:p>
    <w:p w:rsidR="00695F0E" w:rsidRPr="00F3623A" w:rsidRDefault="00695F0E" w:rsidP="00695F0E">
      <w:pPr>
        <w:bidi/>
        <w:rPr>
          <w:rtl/>
        </w:rPr>
      </w:pPr>
      <w:r w:rsidRPr="00F3623A">
        <w:t>·</w:t>
      </w:r>
      <w:r w:rsidR="003562D0">
        <w:rPr>
          <w:rtl/>
        </w:rPr>
        <w:t>   </w:t>
      </w:r>
      <w:r w:rsidRPr="00F3623A">
        <w:rPr>
          <w:rtl/>
        </w:rPr>
        <w:t>عضو غرفة التحكيم الدولية الفلسطينية</w:t>
      </w:r>
      <w:proofErr w:type="gramStart"/>
      <w:r w:rsidRPr="00F3623A">
        <w:rPr>
          <w:rtl/>
        </w:rPr>
        <w:t>  </w:t>
      </w:r>
      <w:r w:rsidRPr="00F3623A">
        <w:t>PIAC</w:t>
      </w:r>
      <w:proofErr w:type="gramEnd"/>
      <w:r>
        <w:rPr>
          <w:rFonts w:hint="cs"/>
          <w:rtl/>
        </w:rPr>
        <w:t>،</w:t>
      </w:r>
      <w:r w:rsidRPr="00F3623A">
        <w:rPr>
          <w:rtl/>
        </w:rPr>
        <w:t>عضو الهيئة العربية للتحكيم الهندسي – اتحاد المهندسين العرب "  مدرب معتمد "</w:t>
      </w:r>
      <w:r>
        <w:rPr>
          <w:rFonts w:hint="cs"/>
          <w:rtl/>
        </w:rPr>
        <w:t>،</w:t>
      </w:r>
      <w:r w:rsidRPr="00F3623A">
        <w:rPr>
          <w:rtl/>
        </w:rPr>
        <w:t>  مدرب ومحكم في قضايا التحكيم والنزاعات والعقود والمباني الخضراء – اتحاد المهندسين العرب –  العراق ، القاهرة ، بيروت ، فلسطين ... .</w:t>
      </w:r>
    </w:p>
    <w:p w:rsidR="00695F0E" w:rsidRDefault="00695F0E" w:rsidP="00695F0E">
      <w:pPr>
        <w:bidi/>
        <w:rPr>
          <w:rtl/>
        </w:rPr>
      </w:pPr>
      <w:r w:rsidRPr="00F3623A">
        <w:t>·</w:t>
      </w:r>
      <w:r w:rsidR="003562D0">
        <w:rPr>
          <w:rtl/>
        </w:rPr>
        <w:t>   </w:t>
      </w:r>
      <w:r w:rsidRPr="00F3623A">
        <w:rPr>
          <w:rtl/>
        </w:rPr>
        <w:t> مقيِم ومستشار ضمن فريق الهيئة الوطنية للاعتماد والجودة في وزارة التعليم العالي الفلسطيني</w:t>
      </w:r>
      <w:proofErr w:type="gramStart"/>
      <w:r w:rsidRPr="00F3623A">
        <w:rPr>
          <w:rtl/>
        </w:rPr>
        <w:t>  –</w:t>
      </w:r>
      <w:proofErr w:type="gramEnd"/>
      <w:r w:rsidRPr="00F3623A">
        <w:rPr>
          <w:rtl/>
        </w:rPr>
        <w:t>  التخصصات المهنية والهندسية</w:t>
      </w:r>
    </w:p>
    <w:p w:rsidR="00695F0E" w:rsidRDefault="00695F0E" w:rsidP="00695F0E">
      <w:pPr>
        <w:bidi/>
        <w:rPr>
          <w:rtl/>
        </w:rPr>
      </w:pPr>
      <w:r>
        <w:rPr>
          <w:rFonts w:hint="cs"/>
          <w:rtl/>
        </w:rPr>
        <w:t xml:space="preserve">للمزيد من المعلومات والتسجيل يرجى الضغط </w:t>
      </w:r>
      <w:r w:rsidR="003562D0" w:rsidRPr="003562D0">
        <w:rPr>
          <w:b/>
          <w:bCs/>
          <w:sz w:val="24"/>
          <w:szCs w:val="24"/>
          <w:rtl/>
        </w:rPr>
        <w:fldChar w:fldCharType="begin"/>
      </w:r>
      <w:r w:rsidR="003562D0" w:rsidRPr="003562D0">
        <w:rPr>
          <w:b/>
          <w:bCs/>
          <w:sz w:val="24"/>
          <w:szCs w:val="24"/>
          <w:rtl/>
        </w:rPr>
        <w:instrText xml:space="preserve"> </w:instrText>
      </w:r>
      <w:r w:rsidR="003562D0" w:rsidRPr="003562D0">
        <w:rPr>
          <w:b/>
          <w:bCs/>
          <w:sz w:val="24"/>
          <w:szCs w:val="24"/>
        </w:rPr>
        <w:instrText>HYPERLINK</w:instrText>
      </w:r>
      <w:r w:rsidR="003562D0" w:rsidRPr="003562D0">
        <w:rPr>
          <w:b/>
          <w:bCs/>
          <w:sz w:val="24"/>
          <w:szCs w:val="24"/>
          <w:rtl/>
        </w:rPr>
        <w:instrText xml:space="preserve"> "</w:instrText>
      </w:r>
      <w:r w:rsidR="003562D0" w:rsidRPr="003562D0">
        <w:rPr>
          <w:b/>
          <w:bCs/>
          <w:sz w:val="24"/>
          <w:szCs w:val="24"/>
        </w:rPr>
        <w:instrText>https://docs.google.com/forms/d/e/1FAIpQLSfKrSiXXJYOvB63P63TQTY2cAbhBk2aPHHhf3-nym79MQ78sw/viewform</w:instrText>
      </w:r>
      <w:r w:rsidR="003562D0" w:rsidRPr="003562D0">
        <w:rPr>
          <w:b/>
          <w:bCs/>
          <w:sz w:val="24"/>
          <w:szCs w:val="24"/>
          <w:rtl/>
        </w:rPr>
        <w:instrText xml:space="preserve">" </w:instrText>
      </w:r>
      <w:r w:rsidR="003562D0" w:rsidRPr="003562D0">
        <w:rPr>
          <w:b/>
          <w:bCs/>
          <w:sz w:val="24"/>
          <w:szCs w:val="24"/>
          <w:rtl/>
        </w:rPr>
      </w:r>
      <w:r w:rsidR="003562D0" w:rsidRPr="003562D0">
        <w:rPr>
          <w:b/>
          <w:bCs/>
          <w:sz w:val="24"/>
          <w:szCs w:val="24"/>
          <w:rtl/>
        </w:rPr>
        <w:fldChar w:fldCharType="separate"/>
      </w:r>
      <w:r w:rsidRPr="003562D0">
        <w:rPr>
          <w:rStyle w:val="Hyperlink"/>
          <w:rFonts w:hint="cs"/>
          <w:b/>
          <w:bCs/>
          <w:sz w:val="24"/>
          <w:szCs w:val="24"/>
          <w:rtl/>
        </w:rPr>
        <w:t>هنا</w:t>
      </w:r>
      <w:r w:rsidR="003562D0" w:rsidRPr="003562D0">
        <w:rPr>
          <w:b/>
          <w:bCs/>
          <w:sz w:val="24"/>
          <w:szCs w:val="24"/>
          <w:rtl/>
        </w:rPr>
        <w:fldChar w:fldCharType="end"/>
      </w:r>
    </w:p>
    <w:p w:rsidR="00905E8B" w:rsidRPr="003562D0" w:rsidRDefault="003562D0" w:rsidP="003562D0">
      <w:pPr>
        <w:bidi/>
        <w:rPr>
          <w:lang w:val="en-US"/>
        </w:rPr>
      </w:pPr>
      <w:r w:rsidRPr="003562D0">
        <w:rPr>
          <w:rtl/>
          <w:lang w:val="en-US"/>
        </w:rPr>
        <w:t>لمزيد من المعلومات الرجاء مراجعة وحدة التعليم المستمر في مبنى المراكز العلمية الطابق الاول - الحرم الجامعي الجديد.  لاستكمال اجراءات التسجيل. أو التواصل معنا على جوال رقم </w:t>
      </w:r>
      <w:r w:rsidRPr="003562D0">
        <w:rPr>
          <w:lang w:val="en-US"/>
        </w:rPr>
        <w:fldChar w:fldCharType="begin"/>
      </w:r>
      <w:r w:rsidRPr="003562D0">
        <w:rPr>
          <w:lang w:val="en-US"/>
        </w:rPr>
        <w:instrText xml:space="preserve"> HYPERLINK "callto:0592055027" \t "_blank" </w:instrText>
      </w:r>
      <w:r w:rsidRPr="003562D0">
        <w:rPr>
          <w:lang w:val="en-US"/>
        </w:rPr>
        <w:fldChar w:fldCharType="separate"/>
      </w:r>
      <w:r w:rsidRPr="003562D0">
        <w:rPr>
          <w:rStyle w:val="Hyperlink"/>
          <w:b/>
          <w:bCs/>
          <w:rtl/>
          <w:lang w:val="en-US"/>
        </w:rPr>
        <w:t>0592055027</w:t>
      </w:r>
      <w:r w:rsidRPr="003562D0">
        <w:rPr>
          <w:lang w:val="en-US"/>
        </w:rPr>
        <w:fldChar w:fldCharType="end"/>
      </w:r>
      <w:r w:rsidRPr="003562D0">
        <w:rPr>
          <w:rtl/>
          <w:lang w:val="en-US"/>
        </w:rPr>
        <w:t>  او زيارة موقع الوحدة على الفيسبوك على العنوان التالي: وحدة التعليم المستمر جامعة النجاح  </w:t>
      </w:r>
      <w:proofErr w:type="spellStart"/>
      <w:r w:rsidRPr="003562D0">
        <w:rPr>
          <w:lang w:val="en-US"/>
        </w:rPr>
        <w:t>CEUnit</w:t>
      </w:r>
      <w:proofErr w:type="spellEnd"/>
    </w:p>
    <w:sectPr w:rsidR="00905E8B" w:rsidRPr="003562D0" w:rsidSect="003562D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A17"/>
    <w:multiLevelType w:val="hybridMultilevel"/>
    <w:tmpl w:val="1256C4F8"/>
    <w:lvl w:ilvl="0" w:tplc="1ACE9F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27"/>
    <w:rsid w:val="003562D0"/>
    <w:rsid w:val="00695F0E"/>
    <w:rsid w:val="00905E8B"/>
    <w:rsid w:val="009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25E3E6-1B67-4080-BE12-4920140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2018-01-09T06:53:00Z</dcterms:created>
  <dcterms:modified xsi:type="dcterms:W3CDTF">2018-01-09T07:34:00Z</dcterms:modified>
</cp:coreProperties>
</file>