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A9" w:rsidRPr="007E42AC" w:rsidRDefault="007E42AC" w:rsidP="000A0BCE">
      <w:pPr>
        <w:jc w:val="center"/>
        <w:rPr>
          <w:rFonts w:cstheme="minorHAnsi"/>
          <w:b/>
          <w:sz w:val="24"/>
          <w:szCs w:val="24"/>
          <w:lang w:val="en-GB"/>
        </w:rPr>
      </w:pPr>
      <w:bookmarkStart w:id="0" w:name="_GoBack"/>
      <w:bookmarkEnd w:id="0"/>
      <w:r w:rsidRPr="007E42AC">
        <w:rPr>
          <w:rFonts w:cstheme="minorHAnsi"/>
          <w:b/>
          <w:sz w:val="24"/>
          <w:szCs w:val="24"/>
          <w:lang w:val="en-GB"/>
        </w:rPr>
        <w:t>Academic Offer</w:t>
      </w:r>
      <w:r w:rsidR="000A0BCE">
        <w:rPr>
          <w:rFonts w:cstheme="minorHAnsi"/>
          <w:b/>
          <w:sz w:val="24"/>
          <w:szCs w:val="24"/>
          <w:lang w:val="en-GB"/>
        </w:rPr>
        <w:t>: Courses Taught in English at</w:t>
      </w:r>
      <w:r w:rsidRPr="007E42AC">
        <w:rPr>
          <w:rFonts w:cstheme="minorHAnsi"/>
          <w:b/>
          <w:sz w:val="24"/>
          <w:szCs w:val="24"/>
          <w:lang w:val="en-GB"/>
        </w:rPr>
        <w:t xml:space="preserve"> </w:t>
      </w:r>
      <w:r w:rsidR="000A0BCE">
        <w:rPr>
          <w:rFonts w:cstheme="minorHAnsi"/>
          <w:b/>
          <w:sz w:val="24"/>
          <w:szCs w:val="24"/>
          <w:lang w:val="en-GB"/>
        </w:rPr>
        <w:t>Bachelor's Degrees</w:t>
      </w:r>
      <w:r w:rsidRPr="007E42AC">
        <w:rPr>
          <w:rFonts w:cstheme="minorHAnsi"/>
          <w:b/>
          <w:sz w:val="24"/>
          <w:szCs w:val="24"/>
          <w:lang w:val="en-GB"/>
        </w:rPr>
        <w:t>. U</w:t>
      </w:r>
      <w:r w:rsidR="000A0BCE">
        <w:rPr>
          <w:rFonts w:cstheme="minorHAnsi"/>
          <w:b/>
          <w:sz w:val="24"/>
          <w:szCs w:val="24"/>
          <w:lang w:val="en-GB"/>
        </w:rPr>
        <w:t>niversity of Granada</w:t>
      </w:r>
      <w:r w:rsidRPr="007E42AC">
        <w:rPr>
          <w:rFonts w:cstheme="minorHAnsi"/>
          <w:b/>
          <w:sz w:val="24"/>
          <w:szCs w:val="24"/>
          <w:lang w:val="en-GB"/>
        </w:rPr>
        <w:t xml:space="preserve"> 2017-2018</w:t>
      </w:r>
    </w:p>
    <w:p w:rsidR="007E42AC" w:rsidRPr="00651992" w:rsidRDefault="007E42AC" w:rsidP="000A0BCE">
      <w:pPr>
        <w:ind w:left="0" w:firstLine="0"/>
        <w:rPr>
          <w:sz w:val="24"/>
          <w:szCs w:val="24"/>
          <w:lang w:val="en-GB"/>
        </w:rPr>
      </w:pPr>
      <w:r w:rsidRPr="00651992">
        <w:rPr>
          <w:sz w:val="24"/>
          <w:szCs w:val="24"/>
          <w:lang w:val="en-GB"/>
        </w:rPr>
        <w:t>The level of English</w:t>
      </w:r>
      <w:r w:rsidR="00CF3896" w:rsidRPr="00651992">
        <w:rPr>
          <w:sz w:val="24"/>
          <w:szCs w:val="24"/>
          <w:lang w:val="en-GB"/>
        </w:rPr>
        <w:t xml:space="preserve"> </w:t>
      </w:r>
      <w:r w:rsidR="000A0BCE" w:rsidRPr="00651992">
        <w:rPr>
          <w:sz w:val="24"/>
          <w:szCs w:val="24"/>
          <w:lang w:val="en-GB"/>
        </w:rPr>
        <w:t xml:space="preserve">required </w:t>
      </w:r>
      <w:r w:rsidR="00CF3896" w:rsidRPr="00651992">
        <w:rPr>
          <w:sz w:val="24"/>
          <w:szCs w:val="24"/>
          <w:lang w:val="en-GB"/>
        </w:rPr>
        <w:t>is</w:t>
      </w:r>
      <w:r w:rsidR="000A0BCE" w:rsidRPr="00651992">
        <w:rPr>
          <w:sz w:val="24"/>
          <w:szCs w:val="24"/>
          <w:lang w:val="en-GB"/>
        </w:rPr>
        <w:t xml:space="preserve"> </w:t>
      </w:r>
      <w:r w:rsidR="000A0BCE" w:rsidRPr="00E7193C">
        <w:rPr>
          <w:b/>
          <w:bCs/>
          <w:sz w:val="24"/>
          <w:szCs w:val="24"/>
          <w:lang w:val="en-GB"/>
        </w:rPr>
        <w:t>B1 of CEFR</w:t>
      </w:r>
      <w:r w:rsidRPr="00651992">
        <w:rPr>
          <w:sz w:val="24"/>
          <w:szCs w:val="24"/>
          <w:lang w:val="en-GB"/>
        </w:rPr>
        <w:t>, as indicated in the inter</w:t>
      </w:r>
      <w:r w:rsidR="000A0BCE" w:rsidRPr="00651992">
        <w:rPr>
          <w:sz w:val="24"/>
          <w:szCs w:val="24"/>
          <w:lang w:val="en-GB"/>
        </w:rPr>
        <w:t>-</w:t>
      </w:r>
      <w:r w:rsidRPr="00651992">
        <w:rPr>
          <w:sz w:val="24"/>
          <w:szCs w:val="24"/>
          <w:lang w:val="en-GB"/>
        </w:rPr>
        <w:t>institutional agreement.</w:t>
      </w:r>
    </w:p>
    <w:tbl>
      <w:tblPr>
        <w:tblW w:w="14175" w:type="dxa"/>
        <w:tblInd w:w="-3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dashSmallGap" w:sz="4" w:space="0" w:color="A6A6A6"/>
          <w:insideV w:val="dashSmallGap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4111"/>
        <w:gridCol w:w="1559"/>
        <w:gridCol w:w="851"/>
        <w:gridCol w:w="1133"/>
      </w:tblGrid>
      <w:tr w:rsidR="0054271D" w:rsidRPr="007E42AC" w:rsidTr="0054271D">
        <w:tc>
          <w:tcPr>
            <w:tcW w:w="568" w:type="dxa"/>
            <w:shd w:val="clear" w:color="auto" w:fill="244061"/>
          </w:tcPr>
          <w:p w:rsidR="0054271D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5953" w:type="dxa"/>
            <w:shd w:val="clear" w:color="auto" w:fill="244061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 xml:space="preserve">Full </w:t>
            </w:r>
            <w:r w:rsidRPr="00AE5E57">
              <w:rPr>
                <w:b/>
                <w:bCs/>
                <w:color w:val="FFFFFF"/>
                <w:lang w:val="en-GB"/>
              </w:rPr>
              <w:t>Course</w:t>
            </w:r>
            <w:r>
              <w:rPr>
                <w:b/>
                <w:bCs/>
                <w:color w:val="FFFFFF"/>
                <w:lang w:val="en-GB"/>
              </w:rPr>
              <w:t xml:space="preserve"> Name</w:t>
            </w:r>
          </w:p>
        </w:tc>
        <w:tc>
          <w:tcPr>
            <w:tcW w:w="4111" w:type="dxa"/>
            <w:shd w:val="clear" w:color="auto" w:fill="244061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Bachelor's Degree</w:t>
            </w:r>
          </w:p>
        </w:tc>
        <w:tc>
          <w:tcPr>
            <w:tcW w:w="1559" w:type="dxa"/>
            <w:shd w:val="clear" w:color="auto" w:fill="244061"/>
          </w:tcPr>
          <w:p w:rsidR="0054271D" w:rsidRPr="00AE5E57" w:rsidRDefault="0054271D" w:rsidP="002935CE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Year of Study</w:t>
            </w:r>
          </w:p>
        </w:tc>
        <w:tc>
          <w:tcPr>
            <w:tcW w:w="851" w:type="dxa"/>
            <w:shd w:val="clear" w:color="auto" w:fill="244061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ECTS</w:t>
            </w:r>
          </w:p>
        </w:tc>
        <w:tc>
          <w:tcPr>
            <w:tcW w:w="1133" w:type="dxa"/>
            <w:shd w:val="clear" w:color="auto" w:fill="244061"/>
          </w:tcPr>
          <w:p w:rsidR="0054271D" w:rsidRPr="00AE5E57" w:rsidRDefault="0054271D" w:rsidP="0050342E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FFFFFF"/>
                <w:lang w:val="en-GB"/>
              </w:rPr>
            </w:pPr>
            <w:r w:rsidRPr="00AE5E57">
              <w:rPr>
                <w:b/>
                <w:bCs/>
                <w:color w:val="FFFFFF"/>
                <w:lang w:val="en-GB"/>
              </w:rPr>
              <w:t>Semester</w:t>
            </w:r>
          </w:p>
        </w:tc>
      </w:tr>
      <w:tr w:rsidR="0054271D" w:rsidRPr="00AE5E57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dashSmallGap" w:sz="4" w:space="0" w:color="7F7F7F" w:themeColor="text1" w:themeTint="80"/>
            </w:tcBorders>
          </w:tcPr>
          <w:p w:rsidR="0054271D" w:rsidRPr="002935CE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 w:rsidRPr="002935CE">
              <w:rPr>
                <w:bCs/>
                <w:iCs/>
                <w:lang w:val="en-GB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473CA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473CA7">
              <w:rPr>
                <w:bCs/>
                <w:i/>
                <w:lang w:val="en-GB"/>
              </w:rPr>
              <w:t>Political Systems in  the Maghreb</w:t>
            </w:r>
          </w:p>
        </w:tc>
        <w:tc>
          <w:tcPr>
            <w:tcW w:w="4111" w:type="dxa"/>
            <w:tcBorders>
              <w:top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473CA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473CA7">
              <w:rPr>
                <w:lang w:val="en-GB"/>
              </w:rPr>
              <w:t>Political Science and Public Administration</w:t>
            </w:r>
          </w:p>
        </w:tc>
        <w:tc>
          <w:tcPr>
            <w:tcW w:w="1559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54271D" w:rsidRPr="0038262A" w:rsidRDefault="0038262A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473CA7" w:rsidRDefault="0054271D" w:rsidP="00B43E1F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473CA7">
              <w:rPr>
                <w:rFonts w:ascii="Calibri" w:eastAsia="Calibri" w:hAnsi="Calibri" w:cs="Times New Roman"/>
                <w:bCs/>
                <w:i/>
                <w:lang w:val="en-GB"/>
              </w:rPr>
              <w:t>Theory of Democracy: Gender and Interculturalism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473CA7" w:rsidRDefault="0054271D" w:rsidP="00B43E1F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CA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Political Science </w:t>
            </w:r>
            <w:r w:rsidRPr="00473CA7">
              <w:rPr>
                <w:lang w:val="en-GB"/>
              </w:rPr>
              <w:t>and Public Administration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54271D" w:rsidRPr="0038262A" w:rsidRDefault="0038262A" w:rsidP="00B43E1F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54271D" w:rsidRPr="001C4729" w:rsidRDefault="009A7756" w:rsidP="00B43E1F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473CA7" w:rsidRDefault="0054271D" w:rsidP="002241A3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473CA7">
              <w:rPr>
                <w:rFonts w:ascii="Calibri" w:eastAsia="Calibri" w:hAnsi="Calibri" w:cs="Times New Roman"/>
                <w:bCs/>
                <w:i/>
                <w:lang w:val="en-GB"/>
              </w:rPr>
              <w:t>International Organisations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473CA7" w:rsidRDefault="0054271D" w:rsidP="002241A3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473CA7">
              <w:rPr>
                <w:rFonts w:ascii="Arial" w:hAnsi="Arial" w:cs="Arial"/>
                <w:sz w:val="20"/>
                <w:szCs w:val="20"/>
                <w:lang w:val="en-GB"/>
              </w:rPr>
              <w:t xml:space="preserve">Political Science </w:t>
            </w:r>
            <w:r w:rsidRPr="00473CA7">
              <w:rPr>
                <w:lang w:val="en-GB"/>
              </w:rPr>
              <w:t>and Public Administration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54271D" w:rsidRPr="0038262A" w:rsidRDefault="0038262A" w:rsidP="00B43E1F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3rd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54271D" w:rsidRPr="001C4729" w:rsidRDefault="009A7756" w:rsidP="00B43E1F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4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473CA7" w:rsidRDefault="0054271D" w:rsidP="00E8016E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473CA7">
              <w:rPr>
                <w:rFonts w:ascii="Calibri" w:eastAsia="Calibri" w:hAnsi="Calibri" w:cs="Times New Roman"/>
                <w:bCs/>
                <w:i/>
                <w:lang w:val="en-GB"/>
              </w:rPr>
              <w:t>Design and Analysis of Electoral Campaigns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single" w:sz="8" w:space="0" w:color="000000"/>
            </w:tcBorders>
            <w:shd w:val="clear" w:color="auto" w:fill="auto"/>
          </w:tcPr>
          <w:p w:rsidR="0054271D" w:rsidRPr="00473CA7" w:rsidRDefault="0054271D" w:rsidP="00E8016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473CA7">
              <w:rPr>
                <w:lang w:val="en-GB"/>
              </w:rPr>
              <w:t>Political Science and Public Administration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54271D" w:rsidRPr="0038262A" w:rsidRDefault="0038262A" w:rsidP="00B43E1F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54271D" w:rsidRPr="001C4729" w:rsidRDefault="009A7756" w:rsidP="00B43E1F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BF2262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54271D" w:rsidRPr="00AE5E57" w:rsidRDefault="0054271D" w:rsidP="00BF2262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AE5E57">
              <w:rPr>
                <w:bCs/>
                <w:i/>
                <w:lang w:val="en-GB"/>
              </w:rPr>
              <w:t>Mathematical Methods II</w:t>
            </w:r>
          </w:p>
        </w:tc>
        <w:tc>
          <w:tcPr>
            <w:tcW w:w="4111" w:type="dxa"/>
            <w:shd w:val="clear" w:color="auto" w:fill="auto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rPr>
                <w:lang w:val="en-GB"/>
              </w:rPr>
            </w:pPr>
            <w:r w:rsidRPr="00AE5E57">
              <w:rPr>
                <w:lang w:val="en-GB"/>
              </w:rPr>
              <w:t>Physics</w:t>
            </w:r>
          </w:p>
        </w:tc>
        <w:tc>
          <w:tcPr>
            <w:tcW w:w="1559" w:type="dxa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2nd</w:t>
            </w:r>
          </w:p>
        </w:tc>
        <w:tc>
          <w:tcPr>
            <w:tcW w:w="851" w:type="dxa"/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Default="0054271D" w:rsidP="00BF2262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54271D" w:rsidRPr="00AE5E57" w:rsidRDefault="0054271D" w:rsidP="00BF2262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E74FE6">
              <w:rPr>
                <w:bCs/>
                <w:i/>
                <w:lang w:val="en-GB"/>
              </w:rPr>
              <w:t>Quantum Mechanics</w:t>
            </w:r>
          </w:p>
        </w:tc>
        <w:tc>
          <w:tcPr>
            <w:tcW w:w="4111" w:type="dxa"/>
            <w:shd w:val="clear" w:color="auto" w:fill="auto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rPr>
                <w:lang w:val="en-GB"/>
              </w:rPr>
            </w:pPr>
            <w:r w:rsidRPr="00AE5E57">
              <w:rPr>
                <w:lang w:val="en-GB"/>
              </w:rPr>
              <w:t>Physics</w:t>
            </w:r>
          </w:p>
        </w:tc>
        <w:tc>
          <w:tcPr>
            <w:tcW w:w="1559" w:type="dxa"/>
          </w:tcPr>
          <w:p w:rsidR="0054271D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4th</w:t>
            </w:r>
          </w:p>
        </w:tc>
        <w:tc>
          <w:tcPr>
            <w:tcW w:w="851" w:type="dxa"/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1C4729" w:rsidRDefault="00651992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AE5E57">
              <w:rPr>
                <w:bCs/>
                <w:i/>
                <w:lang w:val="en-GB"/>
              </w:rPr>
              <w:t>Petrology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AE5E57">
              <w:rPr>
                <w:lang w:val="en-GB"/>
              </w:rPr>
              <w:t>Geology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AE5E57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3rd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Developmental Psychology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1st</w:t>
            </w:r>
          </w:p>
        </w:tc>
        <w:tc>
          <w:tcPr>
            <w:tcW w:w="851" w:type="dxa"/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Sociology of Education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1C4729" w:rsidRDefault="0054271D" w:rsidP="00AC4E35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1st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10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Basic Mathematics for Primary Education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1st</w:t>
            </w:r>
          </w:p>
        </w:tc>
        <w:tc>
          <w:tcPr>
            <w:tcW w:w="851" w:type="dxa"/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133" w:type="dxa"/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Teaching and Learning In the Visual and Plastic Arts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1st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12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Learning Difficulties/Disabilities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2nd</w:t>
            </w:r>
          </w:p>
        </w:tc>
        <w:tc>
          <w:tcPr>
            <w:tcW w:w="851" w:type="dxa"/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Practicum I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3rd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AE5E57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AE5E57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AE5E57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14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 xml:space="preserve">Foreign Language Teaching and Learning. (English or French) 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</w:tcPr>
          <w:p w:rsidR="0054271D" w:rsidRPr="00AE5E57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AE5E57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AE5E57">
              <w:rPr>
                <w:lang w:val="en-GB"/>
              </w:rPr>
              <w:t>1</w:t>
            </w:r>
          </w:p>
        </w:tc>
      </w:tr>
      <w:tr w:rsidR="0054271D" w:rsidRPr="001C4729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15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Didactics of Culture of a Foreign Language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C148D4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</w:tcPr>
          <w:p w:rsidR="0054271D" w:rsidRPr="00852D36" w:rsidRDefault="009A7756" w:rsidP="000A0BC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0A0BCE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852D36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16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Communicative Competence in a Foreign Language. English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C148D4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</w:tcPr>
          <w:p w:rsidR="0054271D" w:rsidRPr="00852D36" w:rsidRDefault="009A7756" w:rsidP="000A0BC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0A0BCE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852D36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</w:tcPr>
          <w:p w:rsidR="0054271D" w:rsidRPr="002935CE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17</w:t>
            </w:r>
          </w:p>
        </w:tc>
        <w:tc>
          <w:tcPr>
            <w:tcW w:w="5953" w:type="dxa"/>
            <w:shd w:val="clear" w:color="auto" w:fill="auto"/>
          </w:tcPr>
          <w:p w:rsidR="0054271D" w:rsidRPr="00235DF1" w:rsidRDefault="0054271D" w:rsidP="001C4729">
            <w:pPr>
              <w:pStyle w:val="ListParagraph"/>
              <w:spacing w:after="0" w:line="240" w:lineRule="auto"/>
              <w:ind w:left="0"/>
              <w:jc w:val="both"/>
              <w:rPr>
                <w:bCs/>
                <w:i/>
                <w:lang w:val="en-GB"/>
              </w:rPr>
            </w:pPr>
            <w:r w:rsidRPr="00235DF1">
              <w:rPr>
                <w:bCs/>
                <w:i/>
                <w:lang w:val="en-GB"/>
              </w:rPr>
              <w:t>Didactics of Fiction in the Foreign Language. English</w:t>
            </w:r>
          </w:p>
        </w:tc>
        <w:tc>
          <w:tcPr>
            <w:tcW w:w="4111" w:type="dxa"/>
            <w:shd w:val="clear" w:color="auto" w:fill="auto"/>
          </w:tcPr>
          <w:p w:rsidR="0054271D" w:rsidRPr="001C4729" w:rsidRDefault="0054271D" w:rsidP="00C148D4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</w:tcPr>
          <w:p w:rsidR="0054271D" w:rsidRPr="00852D36" w:rsidRDefault="009A7756" w:rsidP="000A0BC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0A0BCE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852D36">
              <w:rPr>
                <w:lang w:val="en-GB"/>
              </w:rPr>
              <w:t>1</w:t>
            </w:r>
          </w:p>
        </w:tc>
      </w:tr>
      <w:tr w:rsidR="0054271D" w:rsidRPr="001C4729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dashSmallGap" w:sz="4" w:space="0" w:color="7F7F7F" w:themeColor="text1" w:themeTint="80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1C4729" w:rsidRDefault="0054271D" w:rsidP="00247C45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1C4729">
              <w:rPr>
                <w:rFonts w:ascii="Calibri" w:eastAsia="Calibri" w:hAnsi="Calibri" w:cs="Times New Roman"/>
                <w:bCs/>
                <w:i/>
                <w:lang w:val="en-GB"/>
              </w:rPr>
              <w:t>Printed Circuit Technology</w:t>
            </w:r>
          </w:p>
        </w:tc>
        <w:tc>
          <w:tcPr>
            <w:tcW w:w="4111" w:type="dxa"/>
            <w:tcBorders>
              <w:top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Telecommunications Engineering</w:t>
            </w:r>
          </w:p>
        </w:tc>
        <w:tc>
          <w:tcPr>
            <w:tcW w:w="1559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1C4729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36" w:space="0" w:color="000000" w:themeColor="text1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19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36" w:space="0" w:color="000000" w:themeColor="text1"/>
            </w:tcBorders>
            <w:shd w:val="clear" w:color="auto" w:fill="auto"/>
          </w:tcPr>
          <w:p w:rsidR="0054271D" w:rsidRPr="001C4729" w:rsidRDefault="0054271D" w:rsidP="001C472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US"/>
              </w:rPr>
            </w:pPr>
            <w:r w:rsidRPr="001C4729">
              <w:rPr>
                <w:rFonts w:ascii="Calibri" w:eastAsia="Calibri" w:hAnsi="Calibri" w:cs="Times New Roman"/>
                <w:bCs/>
                <w:i/>
                <w:lang w:val="en-GB"/>
              </w:rPr>
              <w:t>Design of Real and Virtual Scenarios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Fine Arts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1C4729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36" w:space="0" w:color="000000" w:themeColor="text1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20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36" w:space="0" w:color="000000" w:themeColor="text1"/>
            </w:tcBorders>
            <w:shd w:val="clear" w:color="auto" w:fill="auto"/>
          </w:tcPr>
          <w:p w:rsidR="0054271D" w:rsidRPr="001C4729" w:rsidRDefault="0054271D" w:rsidP="00247C45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1C4729">
              <w:rPr>
                <w:rFonts w:ascii="Calibri" w:eastAsia="Calibri" w:hAnsi="Calibri" w:cs="Times New Roman"/>
                <w:bCs/>
                <w:i/>
                <w:lang w:val="en-GB"/>
              </w:rPr>
              <w:t>Sculpting Projects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  <w:shd w:val="clear" w:color="auto" w:fill="auto"/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1C4729">
              <w:rPr>
                <w:lang w:val="en-GB"/>
              </w:rPr>
              <w:t>Fine Arts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</w:tcPr>
          <w:p w:rsidR="0054271D" w:rsidRPr="001C472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</w:tcPr>
          <w:p w:rsidR="0054271D" w:rsidRPr="001C4729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single" w:sz="36" w:space="0" w:color="000000" w:themeColor="text1"/>
            </w:tcBorders>
          </w:tcPr>
          <w:p w:rsidR="0054271D" w:rsidRPr="001C4729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1C4729">
              <w:rPr>
                <w:lang w:val="en-GB"/>
              </w:rPr>
              <w:t>1</w:t>
            </w:r>
          </w:p>
        </w:tc>
      </w:tr>
      <w:tr w:rsidR="0054271D" w:rsidRPr="00AE5E57" w:rsidTr="0054271D">
        <w:tc>
          <w:tcPr>
            <w:tcW w:w="568" w:type="dxa"/>
            <w:tcBorders>
              <w:top w:val="single" w:sz="36" w:space="0" w:color="000000" w:themeColor="text1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21</w:t>
            </w:r>
          </w:p>
        </w:tc>
        <w:tc>
          <w:tcPr>
            <w:tcW w:w="5953" w:type="dxa"/>
            <w:tcBorders>
              <w:top w:val="single" w:sz="36" w:space="0" w:color="000000" w:themeColor="text1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1C4729" w:rsidRDefault="0054271D" w:rsidP="009725C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1C4729">
              <w:rPr>
                <w:rFonts w:ascii="Calibri" w:eastAsia="Calibri" w:hAnsi="Calibri" w:cs="Times New Roman"/>
                <w:bCs/>
                <w:i/>
                <w:lang w:val="en-GB"/>
              </w:rPr>
              <w:t xml:space="preserve">Administrative </w:t>
            </w:r>
            <w:r>
              <w:rPr>
                <w:rFonts w:ascii="Calibri" w:eastAsia="Calibri" w:hAnsi="Calibri" w:cs="Times New Roman"/>
                <w:bCs/>
                <w:i/>
                <w:lang w:val="en-GB"/>
              </w:rPr>
              <w:t xml:space="preserve">Court </w:t>
            </w:r>
            <w:r w:rsidRPr="001C4729">
              <w:rPr>
                <w:rFonts w:ascii="Calibri" w:eastAsia="Calibri" w:hAnsi="Calibri" w:cs="Times New Roman"/>
                <w:bCs/>
                <w:i/>
                <w:lang w:val="en-GB"/>
              </w:rPr>
              <w:t xml:space="preserve">Procedure </w:t>
            </w:r>
          </w:p>
        </w:tc>
        <w:tc>
          <w:tcPr>
            <w:tcW w:w="4111" w:type="dxa"/>
            <w:tcBorders>
              <w:top w:val="single" w:sz="36" w:space="0" w:color="000000" w:themeColor="text1"/>
              <w:bottom w:val="single" w:sz="8" w:space="0" w:color="000000"/>
            </w:tcBorders>
            <w:shd w:val="clear" w:color="auto" w:fill="auto"/>
          </w:tcPr>
          <w:p w:rsidR="0054271D" w:rsidRPr="0038262A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38262A">
              <w:rPr>
                <w:lang w:val="en-GB"/>
              </w:rPr>
              <w:t>Law</w:t>
            </w:r>
          </w:p>
        </w:tc>
        <w:tc>
          <w:tcPr>
            <w:tcW w:w="1559" w:type="dxa"/>
            <w:tcBorders>
              <w:top w:val="single" w:sz="36" w:space="0" w:color="000000" w:themeColor="text1"/>
              <w:bottom w:val="single" w:sz="8" w:space="0" w:color="000000"/>
            </w:tcBorders>
          </w:tcPr>
          <w:p w:rsidR="0054271D" w:rsidRPr="0038262A" w:rsidRDefault="0038262A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single" w:sz="36" w:space="0" w:color="000000" w:themeColor="text1"/>
              <w:bottom w:val="single" w:sz="8" w:space="0" w:color="000000"/>
            </w:tcBorders>
          </w:tcPr>
          <w:p w:rsidR="0054271D" w:rsidRPr="0038262A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36" w:space="0" w:color="000000" w:themeColor="text1"/>
              <w:bottom w:val="single" w:sz="8" w:space="0" w:color="000000"/>
            </w:tcBorders>
          </w:tcPr>
          <w:p w:rsidR="0054271D" w:rsidRPr="0038262A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38262A">
              <w:rPr>
                <w:lang w:val="en-GB"/>
              </w:rPr>
              <w:t>2</w:t>
            </w:r>
          </w:p>
        </w:tc>
      </w:tr>
      <w:tr w:rsidR="0054271D" w:rsidRPr="009C726D" w:rsidTr="0054271D">
        <w:tc>
          <w:tcPr>
            <w:tcW w:w="568" w:type="dxa"/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22</w:t>
            </w:r>
          </w:p>
        </w:tc>
        <w:tc>
          <w:tcPr>
            <w:tcW w:w="5953" w:type="dxa"/>
            <w:shd w:val="clear" w:color="auto" w:fill="auto"/>
          </w:tcPr>
          <w:p w:rsidR="0054271D" w:rsidRPr="00F517C3" w:rsidRDefault="0054271D" w:rsidP="00247C45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517C3">
              <w:rPr>
                <w:rFonts w:ascii="Calibri" w:eastAsia="Calibri" w:hAnsi="Calibri" w:cs="Times New Roman"/>
                <w:bCs/>
                <w:i/>
                <w:lang w:val="en-GB"/>
              </w:rPr>
              <w:t>Fundamentals of Astrophysics</w:t>
            </w:r>
          </w:p>
        </w:tc>
        <w:tc>
          <w:tcPr>
            <w:tcW w:w="4111" w:type="dxa"/>
            <w:shd w:val="clear" w:color="auto" w:fill="auto"/>
          </w:tcPr>
          <w:p w:rsidR="0054271D" w:rsidRPr="00F517C3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F517C3">
              <w:rPr>
                <w:lang w:val="en-GB"/>
              </w:rPr>
              <w:t>Physics</w:t>
            </w:r>
          </w:p>
        </w:tc>
        <w:tc>
          <w:tcPr>
            <w:tcW w:w="1559" w:type="dxa"/>
          </w:tcPr>
          <w:p w:rsidR="0054271D" w:rsidRPr="00F517C3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F517C3">
              <w:rPr>
                <w:lang w:val="en-GB"/>
              </w:rPr>
              <w:t>2nd</w:t>
            </w:r>
          </w:p>
        </w:tc>
        <w:tc>
          <w:tcPr>
            <w:tcW w:w="851" w:type="dxa"/>
          </w:tcPr>
          <w:p w:rsidR="0054271D" w:rsidRPr="00F517C3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54271D" w:rsidRPr="00F517C3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F517C3">
              <w:rPr>
                <w:lang w:val="en-GB"/>
              </w:rPr>
              <w:t>2</w:t>
            </w:r>
          </w:p>
        </w:tc>
      </w:tr>
      <w:tr w:rsidR="0054271D" w:rsidRPr="009C726D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F517C3" w:rsidRDefault="0054271D" w:rsidP="00247C45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517C3">
              <w:rPr>
                <w:rFonts w:ascii="Calibri" w:eastAsia="Calibri" w:hAnsi="Calibri" w:cs="Times New Roman"/>
                <w:bCs/>
                <w:i/>
                <w:lang w:val="en-GB"/>
              </w:rPr>
              <w:t>Mathematical Methods III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4271D" w:rsidRPr="00F517C3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F517C3">
              <w:rPr>
                <w:lang w:val="en-GB"/>
              </w:rPr>
              <w:t>Physics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F517C3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2nd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9C726D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4271D" w:rsidRPr="009C726D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54271D" w:rsidRPr="009C726D" w:rsidTr="0054271D">
        <w:tc>
          <w:tcPr>
            <w:tcW w:w="568" w:type="dxa"/>
          </w:tcPr>
          <w:p w:rsidR="0054271D" w:rsidRPr="002935CE" w:rsidRDefault="0054271D" w:rsidP="002935CE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24</w:t>
            </w:r>
          </w:p>
        </w:tc>
        <w:tc>
          <w:tcPr>
            <w:tcW w:w="5953" w:type="dxa"/>
            <w:shd w:val="clear" w:color="auto" w:fill="auto"/>
          </w:tcPr>
          <w:p w:rsidR="0054271D" w:rsidRPr="00F517C3" w:rsidRDefault="0054271D" w:rsidP="00247C45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517C3">
              <w:rPr>
                <w:rFonts w:ascii="Calibri" w:eastAsia="Calibri" w:hAnsi="Calibri" w:cs="Times New Roman"/>
                <w:bCs/>
                <w:i/>
                <w:lang w:val="en-GB"/>
              </w:rPr>
              <w:t>Fieldwork II</w:t>
            </w:r>
            <w:r>
              <w:rPr>
                <w:rFonts w:ascii="Calibri" w:eastAsia="Calibri" w:hAnsi="Calibri" w:cs="Times New Roman"/>
                <w:bCs/>
                <w:i/>
                <w:lang w:val="en-GB"/>
              </w:rPr>
              <w:t xml:space="preserve"> </w:t>
            </w:r>
            <w:r w:rsidRPr="009A7756">
              <w:rPr>
                <w:rFonts w:ascii="Calibri" w:eastAsia="Calibri" w:hAnsi="Calibri" w:cs="Times New Roman"/>
                <w:bCs/>
                <w:i/>
                <w:lang w:val="en-GB"/>
              </w:rPr>
              <w:t>(50%)</w:t>
            </w:r>
          </w:p>
        </w:tc>
        <w:tc>
          <w:tcPr>
            <w:tcW w:w="4111" w:type="dxa"/>
            <w:shd w:val="clear" w:color="auto" w:fill="auto"/>
          </w:tcPr>
          <w:p w:rsidR="0054271D" w:rsidRPr="00F517C3" w:rsidRDefault="0054271D" w:rsidP="0043488E">
            <w:pPr>
              <w:pStyle w:val="ListParagraph"/>
              <w:spacing w:after="0" w:line="240" w:lineRule="auto"/>
              <w:ind w:left="0"/>
              <w:jc w:val="both"/>
              <w:rPr>
                <w:lang w:val="en-GB"/>
              </w:rPr>
            </w:pPr>
            <w:r w:rsidRPr="00F517C3">
              <w:rPr>
                <w:lang w:val="en-GB"/>
              </w:rPr>
              <w:t>Geology</w:t>
            </w:r>
          </w:p>
        </w:tc>
        <w:tc>
          <w:tcPr>
            <w:tcW w:w="1559" w:type="dxa"/>
          </w:tcPr>
          <w:p w:rsidR="0054271D" w:rsidRPr="00DD3309" w:rsidRDefault="0054271D" w:rsidP="0043488E">
            <w:pPr>
              <w:pStyle w:val="ListParagraph"/>
              <w:spacing w:after="0" w:line="240" w:lineRule="auto"/>
              <w:ind w:left="0"/>
              <w:jc w:val="center"/>
              <w:rPr>
                <w:highlight w:val="yellow"/>
                <w:lang w:val="en-GB"/>
              </w:rPr>
            </w:pPr>
            <w:r w:rsidRPr="00F517C3">
              <w:rPr>
                <w:lang w:val="en-GB"/>
              </w:rPr>
              <w:t>3rd</w:t>
            </w:r>
          </w:p>
        </w:tc>
        <w:tc>
          <w:tcPr>
            <w:tcW w:w="851" w:type="dxa"/>
          </w:tcPr>
          <w:p w:rsidR="0054271D" w:rsidRPr="009C726D" w:rsidRDefault="009A7756" w:rsidP="0043488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33" w:type="dxa"/>
          </w:tcPr>
          <w:p w:rsidR="0054271D" w:rsidRPr="009C726D" w:rsidRDefault="0054271D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25</w:t>
            </w:r>
          </w:p>
        </w:tc>
        <w:tc>
          <w:tcPr>
            <w:tcW w:w="5953" w:type="dxa"/>
            <w:shd w:val="clear" w:color="auto" w:fill="auto"/>
          </w:tcPr>
          <w:p w:rsidR="00480E14" w:rsidRPr="00DD3309" w:rsidRDefault="00480E14" w:rsidP="00B15FE2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Audiovisual Projects</w:t>
            </w:r>
          </w:p>
        </w:tc>
        <w:tc>
          <w:tcPr>
            <w:tcW w:w="4111" w:type="dxa"/>
            <w:shd w:val="clear" w:color="auto" w:fill="auto"/>
          </w:tcPr>
          <w:p w:rsidR="00480E14" w:rsidRPr="00DD3309" w:rsidRDefault="00480E14" w:rsidP="00B15FE2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Fine Arts</w:t>
            </w:r>
          </w:p>
        </w:tc>
        <w:tc>
          <w:tcPr>
            <w:tcW w:w="1559" w:type="dxa"/>
          </w:tcPr>
          <w:p w:rsidR="00480E14" w:rsidRPr="00687B2B" w:rsidRDefault="00480E14" w:rsidP="00B15FE2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687B2B">
              <w:rPr>
                <w:lang w:val="en-GB"/>
              </w:rPr>
              <w:t>4th</w:t>
            </w:r>
          </w:p>
        </w:tc>
        <w:tc>
          <w:tcPr>
            <w:tcW w:w="851" w:type="dxa"/>
          </w:tcPr>
          <w:p w:rsidR="00480E14" w:rsidRPr="009C726D" w:rsidRDefault="00480E14" w:rsidP="00B15FE2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480E14" w:rsidRPr="009C726D" w:rsidRDefault="00480E14" w:rsidP="00B15FE2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lastRenderedPageBreak/>
              <w:t>26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Didactics: Teaching Theor</w:t>
            </w: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y and Practice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1st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27</w:t>
            </w:r>
          </w:p>
        </w:tc>
        <w:tc>
          <w:tcPr>
            <w:tcW w:w="5953" w:type="dxa"/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Attention to Diversity In Primary Education</w:t>
            </w:r>
          </w:p>
        </w:tc>
        <w:tc>
          <w:tcPr>
            <w:tcW w:w="4111" w:type="dxa"/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2nd</w:t>
            </w:r>
          </w:p>
        </w:tc>
        <w:tc>
          <w:tcPr>
            <w:tcW w:w="851" w:type="dxa"/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8" w:space="0" w:color="00000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28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School Organisation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single" w:sz="8" w:space="0" w:color="000000"/>
            </w:tcBorders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2nd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29</w:t>
            </w:r>
          </w:p>
        </w:tc>
        <w:tc>
          <w:tcPr>
            <w:tcW w:w="5953" w:type="dxa"/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Teaching and Learning of Mathematics In Primary Education</w:t>
            </w:r>
          </w:p>
        </w:tc>
        <w:tc>
          <w:tcPr>
            <w:tcW w:w="4111" w:type="dxa"/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2nd</w:t>
            </w:r>
          </w:p>
        </w:tc>
        <w:tc>
          <w:tcPr>
            <w:tcW w:w="851" w:type="dxa"/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Foreign Language and Its Didactics (English/French)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2nd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9C726D" w:rsidTr="0054271D">
        <w:tc>
          <w:tcPr>
            <w:tcW w:w="568" w:type="dxa"/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31</w:t>
            </w:r>
          </w:p>
        </w:tc>
        <w:tc>
          <w:tcPr>
            <w:tcW w:w="5953" w:type="dxa"/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Design and Development of the Mathematics Curriculum in Primary Education</w:t>
            </w:r>
          </w:p>
        </w:tc>
        <w:tc>
          <w:tcPr>
            <w:tcW w:w="4111" w:type="dxa"/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</w:pPr>
            <w:r w:rsidRPr="00076640">
              <w:t>3rd</w:t>
            </w:r>
          </w:p>
        </w:tc>
        <w:tc>
          <w:tcPr>
            <w:tcW w:w="851" w:type="dxa"/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133" w:type="dxa"/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DD3309" w:rsidTr="0054271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dashSmallGap" w:sz="4" w:space="0" w:color="7F7F7F" w:themeColor="text1" w:themeTint="8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A87F30">
              <w:rPr>
                <w:rFonts w:ascii="Calibri" w:eastAsia="Calibri" w:hAnsi="Calibri" w:cs="Times New Roman"/>
                <w:bCs/>
                <w:i/>
                <w:lang w:val="en-GB"/>
              </w:rPr>
              <w:t>Tutorial Action in Primary Education</w:t>
            </w:r>
          </w:p>
        </w:tc>
        <w:tc>
          <w:tcPr>
            <w:tcW w:w="4111" w:type="dxa"/>
            <w:tcBorders>
              <w:top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480E14" w:rsidRPr="00DD3309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DD3309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3rd</w:t>
            </w:r>
          </w:p>
        </w:tc>
        <w:tc>
          <w:tcPr>
            <w:tcW w:w="851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480E14" w:rsidRPr="009C726D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bottom w:val="dashSmallGap" w:sz="4" w:space="0" w:color="7F7F7F" w:themeColor="text1" w:themeTint="8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9C726D">
              <w:rPr>
                <w:lang w:val="en-GB"/>
              </w:rPr>
              <w:t>2</w:t>
            </w:r>
          </w:p>
        </w:tc>
      </w:tr>
      <w:tr w:rsidR="00480E14" w:rsidRPr="00DD3309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33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Music Education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</w:tcPr>
          <w:p w:rsidR="00480E14" w:rsidRPr="00687B2B" w:rsidRDefault="00480E14" w:rsidP="00687B2B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9C423A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3rd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480E14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480E14" w:rsidRPr="00DD3309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34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dashSmallGap" w:sz="4" w:space="0" w:color="7F7F7F" w:themeColor="text1" w:themeTint="8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Undergraduate Dissertation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  <w:shd w:val="clear" w:color="auto" w:fill="auto"/>
          </w:tcPr>
          <w:p w:rsidR="00480E14" w:rsidRPr="00687B2B" w:rsidRDefault="00480E14" w:rsidP="00687B2B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9C423A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480E14" w:rsidRPr="00076640" w:rsidRDefault="00480E14" w:rsidP="00C148D4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076640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480E14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480E14" w:rsidRPr="00DD3309" w:rsidTr="0054271D">
        <w:tc>
          <w:tcPr>
            <w:tcW w:w="568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8" w:space="0" w:color="000000"/>
            </w:tcBorders>
          </w:tcPr>
          <w:p w:rsidR="00480E14" w:rsidRPr="002935CE" w:rsidRDefault="00480E14" w:rsidP="003008E8">
            <w:pPr>
              <w:pStyle w:val="ListParagraph"/>
              <w:spacing w:after="0" w:line="240" w:lineRule="auto"/>
              <w:ind w:left="0"/>
              <w:jc w:val="both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35</w:t>
            </w:r>
          </w:p>
        </w:tc>
        <w:tc>
          <w:tcPr>
            <w:tcW w:w="5953" w:type="dxa"/>
            <w:tcBorders>
              <w:top w:val="dashSmallGap" w:sz="4" w:space="0" w:color="7F7F7F" w:themeColor="text1" w:themeTint="8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E14" w:rsidRPr="00FF612D" w:rsidRDefault="00480E14" w:rsidP="00DD330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FF612D">
              <w:rPr>
                <w:rFonts w:ascii="Calibri" w:eastAsia="Calibri" w:hAnsi="Calibri" w:cs="Times New Roman"/>
                <w:bCs/>
                <w:i/>
                <w:lang w:val="en-GB"/>
              </w:rPr>
              <w:t>Practicum I</w:t>
            </w:r>
            <w:r>
              <w:rPr>
                <w:rFonts w:ascii="Calibri" w:eastAsia="Calibri" w:hAnsi="Calibri" w:cs="Times New Roman"/>
                <w:bCs/>
                <w:i/>
                <w:lang w:val="en-GB"/>
              </w:rPr>
              <w:t>I</w:t>
            </w:r>
          </w:p>
        </w:tc>
        <w:tc>
          <w:tcPr>
            <w:tcW w:w="4111" w:type="dxa"/>
            <w:tcBorders>
              <w:top w:val="dashSmallGap" w:sz="4" w:space="0" w:color="7F7F7F" w:themeColor="text1" w:themeTint="80"/>
              <w:bottom w:val="single" w:sz="8" w:space="0" w:color="000000"/>
            </w:tcBorders>
            <w:shd w:val="clear" w:color="auto" w:fill="auto"/>
          </w:tcPr>
          <w:p w:rsidR="00480E14" w:rsidRPr="00687B2B" w:rsidRDefault="00480E14" w:rsidP="00687B2B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  <w:i/>
                <w:lang w:val="en-GB"/>
              </w:rPr>
            </w:pPr>
            <w:r w:rsidRPr="009C423A">
              <w:rPr>
                <w:rFonts w:ascii="Calibri" w:eastAsia="Calibri" w:hAnsi="Calibri" w:cs="Times New Roman"/>
                <w:bCs/>
                <w:i/>
                <w:lang w:val="en-GB"/>
              </w:rPr>
              <w:t>Primary School Education</w:t>
            </w:r>
          </w:p>
        </w:tc>
        <w:tc>
          <w:tcPr>
            <w:tcW w:w="1559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480E14" w:rsidRPr="00687B2B" w:rsidRDefault="00480E14" w:rsidP="00687B2B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 w:rsidRPr="00687B2B">
              <w:rPr>
                <w:lang w:val="en-GB"/>
              </w:rPr>
              <w:t>4th</w:t>
            </w:r>
          </w:p>
        </w:tc>
        <w:tc>
          <w:tcPr>
            <w:tcW w:w="851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480E14" w:rsidRDefault="00480E14" w:rsidP="009C726D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1133" w:type="dxa"/>
            <w:tcBorders>
              <w:top w:val="dashSmallGap" w:sz="4" w:space="0" w:color="7F7F7F" w:themeColor="text1" w:themeTint="80"/>
              <w:bottom w:val="single" w:sz="8" w:space="0" w:color="000000"/>
            </w:tcBorders>
          </w:tcPr>
          <w:p w:rsidR="00480E14" w:rsidRPr="009C726D" w:rsidRDefault="00480E14" w:rsidP="0050342E">
            <w:pPr>
              <w:pStyle w:val="ListParagraph"/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</w:tbl>
    <w:p w:rsidR="009C726D" w:rsidRDefault="009C726D" w:rsidP="00DD3309">
      <w:pPr>
        <w:spacing w:after="0" w:line="240" w:lineRule="auto"/>
        <w:ind w:left="0" w:firstLine="0"/>
        <w:rPr>
          <w:rFonts w:ascii="Calibri" w:eastAsia="Calibri" w:hAnsi="Calibri" w:cs="Times New Roman"/>
          <w:bCs/>
          <w:i/>
          <w:lang w:val="en-GB"/>
        </w:rPr>
      </w:pPr>
    </w:p>
    <w:p w:rsidR="00297F26" w:rsidRPr="00DD3309" w:rsidRDefault="00297F26" w:rsidP="00DD3309">
      <w:pPr>
        <w:spacing w:after="0" w:line="240" w:lineRule="auto"/>
        <w:ind w:left="0" w:firstLine="0"/>
        <w:rPr>
          <w:rFonts w:ascii="Calibri" w:eastAsia="Calibri" w:hAnsi="Calibri" w:cs="Times New Roman"/>
          <w:bCs/>
          <w:i/>
          <w:lang w:val="en-GB"/>
        </w:rPr>
      </w:pPr>
    </w:p>
    <w:sectPr w:rsidR="00297F26" w:rsidRPr="00DD3309" w:rsidSect="002935C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72" w:rsidRDefault="00893172" w:rsidP="00297F26">
      <w:pPr>
        <w:spacing w:after="0" w:line="240" w:lineRule="auto"/>
      </w:pPr>
      <w:r>
        <w:separator/>
      </w:r>
    </w:p>
  </w:endnote>
  <w:endnote w:type="continuationSeparator" w:id="0">
    <w:p w:rsidR="00893172" w:rsidRDefault="00893172" w:rsidP="002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72" w:rsidRDefault="00893172" w:rsidP="00297F26">
      <w:pPr>
        <w:spacing w:after="0" w:line="240" w:lineRule="auto"/>
      </w:pPr>
      <w:r>
        <w:separator/>
      </w:r>
    </w:p>
  </w:footnote>
  <w:footnote w:type="continuationSeparator" w:id="0">
    <w:p w:rsidR="00893172" w:rsidRDefault="00893172" w:rsidP="00297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26"/>
    <w:rsid w:val="000A0BCE"/>
    <w:rsid w:val="000A65FC"/>
    <w:rsid w:val="000B2535"/>
    <w:rsid w:val="000F0B57"/>
    <w:rsid w:val="00173285"/>
    <w:rsid w:val="00183845"/>
    <w:rsid w:val="001C4729"/>
    <w:rsid w:val="00247C45"/>
    <w:rsid w:val="00260930"/>
    <w:rsid w:val="002935CE"/>
    <w:rsid w:val="00297F26"/>
    <w:rsid w:val="0038262A"/>
    <w:rsid w:val="00394193"/>
    <w:rsid w:val="003E554D"/>
    <w:rsid w:val="00432F6A"/>
    <w:rsid w:val="00450102"/>
    <w:rsid w:val="00473CA7"/>
    <w:rsid w:val="00480E14"/>
    <w:rsid w:val="00480FBC"/>
    <w:rsid w:val="004A6A85"/>
    <w:rsid w:val="0054271D"/>
    <w:rsid w:val="00577961"/>
    <w:rsid w:val="00602102"/>
    <w:rsid w:val="0064706F"/>
    <w:rsid w:val="00651992"/>
    <w:rsid w:val="00671B2E"/>
    <w:rsid w:val="00676341"/>
    <w:rsid w:val="00687B2B"/>
    <w:rsid w:val="00716D33"/>
    <w:rsid w:val="00775438"/>
    <w:rsid w:val="007E42AC"/>
    <w:rsid w:val="008473A9"/>
    <w:rsid w:val="00877C31"/>
    <w:rsid w:val="00893172"/>
    <w:rsid w:val="008E1902"/>
    <w:rsid w:val="009175C8"/>
    <w:rsid w:val="009671A1"/>
    <w:rsid w:val="009725C9"/>
    <w:rsid w:val="00992E97"/>
    <w:rsid w:val="009A0A01"/>
    <w:rsid w:val="009A1D14"/>
    <w:rsid w:val="009A7756"/>
    <w:rsid w:val="009C2119"/>
    <w:rsid w:val="009C726D"/>
    <w:rsid w:val="009F3B67"/>
    <w:rsid w:val="00A142D9"/>
    <w:rsid w:val="00A87F30"/>
    <w:rsid w:val="00AC4E35"/>
    <w:rsid w:val="00AE5E57"/>
    <w:rsid w:val="00B608BC"/>
    <w:rsid w:val="00B74DA4"/>
    <w:rsid w:val="00B76849"/>
    <w:rsid w:val="00B825C5"/>
    <w:rsid w:val="00BE10C0"/>
    <w:rsid w:val="00BE765B"/>
    <w:rsid w:val="00BF2262"/>
    <w:rsid w:val="00C03DBA"/>
    <w:rsid w:val="00CA55E0"/>
    <w:rsid w:val="00CB794E"/>
    <w:rsid w:val="00CC333D"/>
    <w:rsid w:val="00CE7175"/>
    <w:rsid w:val="00CF3896"/>
    <w:rsid w:val="00D26A44"/>
    <w:rsid w:val="00D513BC"/>
    <w:rsid w:val="00D534CE"/>
    <w:rsid w:val="00DD3309"/>
    <w:rsid w:val="00E10A52"/>
    <w:rsid w:val="00E7193C"/>
    <w:rsid w:val="00E74FE6"/>
    <w:rsid w:val="00EA2497"/>
    <w:rsid w:val="00F37838"/>
    <w:rsid w:val="00F517C3"/>
    <w:rsid w:val="00FE0455"/>
    <w:rsid w:val="00FF2998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9BC94-B150-4A9C-96DB-B4567FE5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26"/>
    <w:pPr>
      <w:spacing w:after="200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7F26"/>
    <w:pPr>
      <w:spacing w:after="0"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F2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7F26"/>
    <w:rPr>
      <w:vertAlign w:val="superscript"/>
    </w:rPr>
  </w:style>
  <w:style w:type="paragraph" w:styleId="Revision">
    <w:name w:val="Revision"/>
    <w:hidden/>
    <w:uiPriority w:val="99"/>
    <w:semiHidden/>
    <w:rsid w:val="009A1D14"/>
    <w:pPr>
      <w:spacing w:after="0" w:line="240" w:lineRule="auto"/>
      <w:ind w:left="0"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6225-1D05-4BA0-B8FB-8ADCC8A5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shoruq hseba</cp:lastModifiedBy>
  <cp:revision>2</cp:revision>
  <dcterms:created xsi:type="dcterms:W3CDTF">2017-10-02T10:37:00Z</dcterms:created>
  <dcterms:modified xsi:type="dcterms:W3CDTF">2017-10-02T10:37:00Z</dcterms:modified>
</cp:coreProperties>
</file>